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D1" w:rsidRDefault="007B1DD1" w:rsidP="007B1DD1">
      <w:pPr>
        <w:rPr>
          <w:rFonts w:ascii="Times New Roman" w:hAnsi="Times New Roman"/>
          <w:b/>
          <w:sz w:val="40"/>
          <w:szCs w:val="40"/>
        </w:rPr>
      </w:pPr>
      <w:bookmarkStart w:id="0" w:name="_GoBack"/>
      <w:bookmarkEnd w:id="0"/>
      <w:r>
        <w:rPr>
          <w:rFonts w:ascii="Times New Roman" w:hAnsi="Times New Roman"/>
          <w:noProof/>
        </w:rPr>
        <w:drawing>
          <wp:inline distT="0" distB="0" distL="0" distR="0">
            <wp:extent cx="6182360" cy="1922145"/>
            <wp:effectExtent l="1905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82360" cy="1922145"/>
                    </a:xfrm>
                    <a:prstGeom prst="rect">
                      <a:avLst/>
                    </a:prstGeom>
                    <a:noFill/>
                    <a:ln w="9525">
                      <a:noFill/>
                      <a:miter lim="800000"/>
                      <a:headEnd/>
                      <a:tailEnd/>
                    </a:ln>
                  </pic:spPr>
                </pic:pic>
              </a:graphicData>
            </a:graphic>
          </wp:inline>
        </w:drawing>
      </w:r>
    </w:p>
    <w:p w:rsidR="007B1DD1" w:rsidRDefault="007B1DD1" w:rsidP="007B1DD1">
      <w:pPr>
        <w:sectPr w:rsidR="007B1DD1" w:rsidSect="004D4E89">
          <w:head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D4E89" w:rsidRDefault="004D4E89" w:rsidP="004D4E89">
      <w:pPr>
        <w:jc w:val="center"/>
        <w:rPr>
          <w:b/>
          <w:u w:val="single"/>
        </w:rPr>
      </w:pPr>
    </w:p>
    <w:p w:rsidR="007B1DD1" w:rsidRPr="007B1226" w:rsidRDefault="00484A51" w:rsidP="004D4E89">
      <w:pPr>
        <w:jc w:val="center"/>
        <w:rPr>
          <w:b/>
          <w:sz w:val="22"/>
          <w:szCs w:val="22"/>
          <w:u w:val="single"/>
        </w:rPr>
      </w:pPr>
      <w:r w:rsidRPr="007B1226">
        <w:rPr>
          <w:b/>
          <w:sz w:val="22"/>
          <w:szCs w:val="22"/>
          <w:u w:val="single"/>
        </w:rPr>
        <w:t>What is HIV / AIDS</w:t>
      </w:r>
    </w:p>
    <w:p w:rsidR="00484A51" w:rsidRPr="007B1226" w:rsidRDefault="00484A51" w:rsidP="004D4E89">
      <w:pPr>
        <w:jc w:val="center"/>
        <w:rPr>
          <w:b/>
          <w:sz w:val="22"/>
          <w:szCs w:val="22"/>
          <w:u w:val="single"/>
        </w:rPr>
      </w:pPr>
    </w:p>
    <w:p w:rsidR="002F17F8" w:rsidRPr="007B1226" w:rsidRDefault="00484A51" w:rsidP="002F17F8">
      <w:pPr>
        <w:ind w:firstLine="144"/>
        <w:rPr>
          <w:sz w:val="22"/>
          <w:szCs w:val="22"/>
        </w:rPr>
      </w:pPr>
      <w:r w:rsidRPr="007B1226">
        <w:rPr>
          <w:sz w:val="22"/>
          <w:szCs w:val="22"/>
        </w:rPr>
        <w:t xml:space="preserve">Human Immunodeficiency Virus (HIV) is the virus that leads to AIDS. HIV falls into a subset of retroviruses called lentiviruses, which means that there is an interval , sometimes years, between the </w:t>
      </w:r>
      <w:r w:rsidR="003A5E1B" w:rsidRPr="007B1226">
        <w:rPr>
          <w:sz w:val="22"/>
          <w:szCs w:val="22"/>
        </w:rPr>
        <w:t>initial</w:t>
      </w:r>
      <w:r w:rsidRPr="007B1226">
        <w:rPr>
          <w:sz w:val="22"/>
          <w:szCs w:val="22"/>
        </w:rPr>
        <w:t xml:space="preserve"> infection and the onset of symptoms. </w:t>
      </w:r>
      <w:r w:rsidR="00117B99" w:rsidRPr="007B1226">
        <w:rPr>
          <w:sz w:val="22"/>
          <w:szCs w:val="22"/>
        </w:rPr>
        <w:t>HIV infects the CD</w:t>
      </w:r>
      <w:r w:rsidR="00440AC4" w:rsidRPr="007B1226">
        <w:rPr>
          <w:sz w:val="22"/>
          <w:szCs w:val="22"/>
        </w:rPr>
        <w:t>4</w:t>
      </w:r>
      <w:r w:rsidR="00117B99" w:rsidRPr="007B1226">
        <w:rPr>
          <w:sz w:val="22"/>
          <w:szCs w:val="22"/>
        </w:rPr>
        <w:t xml:space="preserve">+T cells and replicates rapidly. Many scientists believe that HIV uses the body’s aggressive immune response to the virus to attack the immune system and replicate. HIV causes gradual deterioration of the immune function eventually </w:t>
      </w:r>
      <w:r w:rsidR="003A5E1B" w:rsidRPr="007B1226">
        <w:rPr>
          <w:sz w:val="22"/>
          <w:szCs w:val="22"/>
        </w:rPr>
        <w:t>leading</w:t>
      </w:r>
      <w:r w:rsidR="00117B99" w:rsidRPr="007B1226">
        <w:rPr>
          <w:sz w:val="22"/>
          <w:szCs w:val="22"/>
        </w:rPr>
        <w:t xml:space="preserve"> to the destruction </w:t>
      </w:r>
      <w:r w:rsidR="00242A60" w:rsidRPr="007B1226">
        <w:rPr>
          <w:sz w:val="22"/>
          <w:szCs w:val="22"/>
        </w:rPr>
        <w:t>of the organs that protect the body from outside diseases</w:t>
      </w:r>
      <w:r w:rsidR="00117B99" w:rsidRPr="007B1226">
        <w:rPr>
          <w:sz w:val="22"/>
          <w:szCs w:val="22"/>
        </w:rPr>
        <w:t>, which triggers the immune suppression that leads to AIDS.</w:t>
      </w:r>
    </w:p>
    <w:p w:rsidR="007B1226" w:rsidRPr="007B1226" w:rsidRDefault="007B1226" w:rsidP="002F17F8">
      <w:pPr>
        <w:ind w:firstLine="144"/>
        <w:rPr>
          <w:sz w:val="22"/>
          <w:szCs w:val="22"/>
        </w:rPr>
      </w:pPr>
    </w:p>
    <w:p w:rsidR="00462997" w:rsidRPr="007B1226" w:rsidRDefault="00484A51" w:rsidP="00117B99">
      <w:pPr>
        <w:ind w:firstLine="144"/>
        <w:rPr>
          <w:sz w:val="22"/>
          <w:szCs w:val="22"/>
        </w:rPr>
      </w:pPr>
      <w:r w:rsidRPr="007B1226">
        <w:rPr>
          <w:sz w:val="22"/>
          <w:szCs w:val="22"/>
        </w:rPr>
        <w:t xml:space="preserve">The final stage of HIV is AIDS (Acquired Immunodeficiency Syndrome). The CDC defines AIDS as an HIV-infected person </w:t>
      </w:r>
      <w:r w:rsidR="002F17F8" w:rsidRPr="007B1226">
        <w:rPr>
          <w:sz w:val="22"/>
          <w:szCs w:val="22"/>
        </w:rPr>
        <w:t>with fewer than 200 CD4+T cells and/or person with HIV who develop</w:t>
      </w:r>
      <w:r w:rsidR="00242A60" w:rsidRPr="007B1226">
        <w:rPr>
          <w:sz w:val="22"/>
          <w:szCs w:val="22"/>
        </w:rPr>
        <w:t>s</w:t>
      </w:r>
      <w:r w:rsidR="002F17F8" w:rsidRPr="007B1226">
        <w:rPr>
          <w:sz w:val="22"/>
          <w:szCs w:val="22"/>
        </w:rPr>
        <w:t xml:space="preserve"> certain opportunistic infection</w:t>
      </w:r>
      <w:r w:rsidR="00242A60" w:rsidRPr="007B1226">
        <w:rPr>
          <w:sz w:val="22"/>
          <w:szCs w:val="22"/>
        </w:rPr>
        <w:t>s</w:t>
      </w:r>
      <w:r w:rsidR="002F17F8" w:rsidRPr="007B1226">
        <w:rPr>
          <w:sz w:val="22"/>
          <w:szCs w:val="22"/>
        </w:rPr>
        <w:t>: pneumocystis carinii pneumonia, toxoplasmosis, cryptosporidiosis, candidiasis, and cryptococcal meningitis, among others.</w:t>
      </w:r>
    </w:p>
    <w:p w:rsidR="00FE7F8A" w:rsidRPr="007B1226" w:rsidRDefault="00484A51" w:rsidP="00462997">
      <w:pPr>
        <w:jc w:val="center"/>
        <w:rPr>
          <w:sz w:val="40"/>
          <w:szCs w:val="40"/>
        </w:rPr>
      </w:pPr>
      <w:r w:rsidRPr="007B1226">
        <w:rPr>
          <w:b/>
          <w:sz w:val="40"/>
          <w:szCs w:val="40"/>
          <w:u w:val="single"/>
        </w:rPr>
        <w:lastRenderedPageBreak/>
        <w:t>HIV / AIDS Awareness</w:t>
      </w:r>
    </w:p>
    <w:p w:rsidR="00FE7F8A" w:rsidRPr="007B1226" w:rsidRDefault="00FE7F8A" w:rsidP="00D06B4A">
      <w:pPr>
        <w:rPr>
          <w:sz w:val="22"/>
          <w:szCs w:val="22"/>
        </w:rPr>
      </w:pPr>
    </w:p>
    <w:p w:rsidR="00117B99" w:rsidRPr="007B1226" w:rsidRDefault="003F4829" w:rsidP="00117B99">
      <w:pPr>
        <w:jc w:val="center"/>
        <w:rPr>
          <w:b/>
          <w:sz w:val="22"/>
          <w:szCs w:val="22"/>
          <w:u w:val="single"/>
        </w:rPr>
      </w:pPr>
      <w:r w:rsidRPr="007B1226">
        <w:rPr>
          <w:b/>
          <w:sz w:val="22"/>
          <w:szCs w:val="22"/>
          <w:u w:val="single"/>
        </w:rPr>
        <w:t>HIV Transmiss</w:t>
      </w:r>
      <w:r w:rsidR="00117B99" w:rsidRPr="007B1226">
        <w:rPr>
          <w:b/>
          <w:sz w:val="22"/>
          <w:szCs w:val="22"/>
          <w:u w:val="single"/>
        </w:rPr>
        <w:t>ion</w:t>
      </w:r>
    </w:p>
    <w:p w:rsidR="00117B99" w:rsidRPr="007B1226" w:rsidRDefault="00117B99" w:rsidP="005163F2">
      <w:pPr>
        <w:ind w:firstLine="144"/>
        <w:rPr>
          <w:b/>
          <w:sz w:val="22"/>
          <w:szCs w:val="22"/>
          <w:u w:val="single"/>
        </w:rPr>
      </w:pPr>
    </w:p>
    <w:p w:rsidR="005B6B49" w:rsidRPr="007B1226" w:rsidRDefault="00117B99" w:rsidP="007B5E61">
      <w:pPr>
        <w:ind w:firstLine="144"/>
        <w:rPr>
          <w:sz w:val="22"/>
          <w:szCs w:val="22"/>
        </w:rPr>
      </w:pPr>
      <w:r w:rsidRPr="007B1226">
        <w:rPr>
          <w:sz w:val="22"/>
          <w:szCs w:val="22"/>
        </w:rPr>
        <w:t xml:space="preserve">The most common </w:t>
      </w:r>
      <w:r w:rsidR="003F4829" w:rsidRPr="007B1226">
        <w:rPr>
          <w:sz w:val="22"/>
          <w:szCs w:val="22"/>
        </w:rPr>
        <w:t>transmiss</w:t>
      </w:r>
      <w:r w:rsidR="005B6B49" w:rsidRPr="007B1226">
        <w:rPr>
          <w:sz w:val="22"/>
          <w:szCs w:val="22"/>
        </w:rPr>
        <w:t>ion of HIV occurs through sexual contact, however it is important to note that transmission occurs with the exchanging of certain bodily fluids (semen, vaginal secretions, and breast milk) during sex</w:t>
      </w:r>
      <w:r w:rsidR="00242A60" w:rsidRPr="007B1226">
        <w:rPr>
          <w:sz w:val="22"/>
          <w:szCs w:val="22"/>
        </w:rPr>
        <w:t>,</w:t>
      </w:r>
      <w:r w:rsidR="005B6B49" w:rsidRPr="007B1226">
        <w:rPr>
          <w:sz w:val="22"/>
          <w:szCs w:val="22"/>
        </w:rPr>
        <w:t xml:space="preserve"> not the act itself. HIV can also be transmitted through blood-to-blood contact (such as sharing needles or blood transfusions involving unscreened blood). Another form of transmission is from an infected mother to her child through pregnancy, birth or breastfeeding</w:t>
      </w:r>
    </w:p>
    <w:p w:rsidR="007B5E61" w:rsidRPr="007B1226" w:rsidRDefault="005B6B49" w:rsidP="00621CE2">
      <w:pPr>
        <w:ind w:firstLine="144"/>
        <w:rPr>
          <w:sz w:val="22"/>
          <w:szCs w:val="22"/>
        </w:rPr>
      </w:pPr>
      <w:r w:rsidRPr="007B1226">
        <w:rPr>
          <w:sz w:val="22"/>
          <w:szCs w:val="22"/>
        </w:rPr>
        <w:t>There are certain behaviors that expose a person to a higher risk of contracting HIV</w:t>
      </w:r>
      <w:r w:rsidR="007B5E61" w:rsidRPr="007B1226">
        <w:rPr>
          <w:sz w:val="22"/>
          <w:szCs w:val="22"/>
        </w:rPr>
        <w:t>:</w:t>
      </w:r>
    </w:p>
    <w:p w:rsidR="007B5E61" w:rsidRPr="007B1226" w:rsidRDefault="007B5E61" w:rsidP="00DC62F2">
      <w:pPr>
        <w:pStyle w:val="ListParagraph"/>
        <w:numPr>
          <w:ilvl w:val="0"/>
          <w:numId w:val="22"/>
        </w:numPr>
        <w:ind w:left="432" w:hanging="144"/>
        <w:rPr>
          <w:sz w:val="22"/>
          <w:szCs w:val="22"/>
        </w:rPr>
      </w:pPr>
      <w:r w:rsidRPr="007B1226">
        <w:rPr>
          <w:sz w:val="22"/>
          <w:szCs w:val="22"/>
        </w:rPr>
        <w:t>S</w:t>
      </w:r>
      <w:r w:rsidR="005B6B49" w:rsidRPr="007B1226">
        <w:rPr>
          <w:sz w:val="22"/>
          <w:szCs w:val="22"/>
        </w:rPr>
        <w:t xml:space="preserve">haring needles for drugs, tattoos, body piercing, vitamins or </w:t>
      </w:r>
      <w:r w:rsidRPr="007B1226">
        <w:rPr>
          <w:sz w:val="22"/>
          <w:szCs w:val="22"/>
        </w:rPr>
        <w:t>steroids with an HIV infected person</w:t>
      </w:r>
    </w:p>
    <w:p w:rsidR="00117B99" w:rsidRPr="007B1226" w:rsidRDefault="007B5E61" w:rsidP="00117B99">
      <w:pPr>
        <w:pStyle w:val="ListParagraph"/>
        <w:numPr>
          <w:ilvl w:val="0"/>
          <w:numId w:val="22"/>
        </w:numPr>
        <w:ind w:left="432" w:hanging="144"/>
        <w:rPr>
          <w:sz w:val="22"/>
          <w:szCs w:val="22"/>
        </w:rPr>
      </w:pPr>
      <w:r w:rsidRPr="007B1226">
        <w:rPr>
          <w:sz w:val="22"/>
          <w:szCs w:val="22"/>
        </w:rPr>
        <w:t>Engaging in unprotected sex (of any kind) with an HIV infected person.</w:t>
      </w:r>
      <w:r w:rsidR="005B6B49" w:rsidRPr="007B1226">
        <w:rPr>
          <w:sz w:val="22"/>
          <w:szCs w:val="22"/>
        </w:rPr>
        <w:t xml:space="preserve"> </w:t>
      </w:r>
    </w:p>
    <w:p w:rsidR="007B1226" w:rsidRPr="007B1226" w:rsidRDefault="007B1226" w:rsidP="007B1226">
      <w:pPr>
        <w:rPr>
          <w:sz w:val="22"/>
          <w:szCs w:val="22"/>
        </w:rPr>
      </w:pPr>
    </w:p>
    <w:p w:rsidR="007B1226" w:rsidRPr="007B1226" w:rsidRDefault="007B1226" w:rsidP="007B1226">
      <w:pPr>
        <w:rPr>
          <w:sz w:val="22"/>
          <w:szCs w:val="22"/>
        </w:rPr>
      </w:pPr>
    </w:p>
    <w:p w:rsidR="007B1226" w:rsidRPr="007B1226" w:rsidRDefault="007B1226" w:rsidP="007B1226">
      <w:pPr>
        <w:rPr>
          <w:sz w:val="22"/>
          <w:szCs w:val="22"/>
        </w:rPr>
      </w:pPr>
    </w:p>
    <w:p w:rsidR="007B5E61" w:rsidRPr="007B1226" w:rsidRDefault="007B5E61" w:rsidP="007B5E61">
      <w:pPr>
        <w:rPr>
          <w:b/>
          <w:sz w:val="22"/>
          <w:szCs w:val="22"/>
          <w:u w:val="single"/>
        </w:rPr>
      </w:pPr>
    </w:p>
    <w:p w:rsidR="00826CFE" w:rsidRPr="007B1226" w:rsidRDefault="007B5E61" w:rsidP="00826CFE">
      <w:pPr>
        <w:jc w:val="center"/>
        <w:rPr>
          <w:b/>
          <w:sz w:val="22"/>
          <w:szCs w:val="22"/>
          <w:u w:val="single"/>
        </w:rPr>
      </w:pPr>
      <w:r w:rsidRPr="007B1226">
        <w:rPr>
          <w:b/>
          <w:sz w:val="22"/>
          <w:szCs w:val="22"/>
          <w:u w:val="single"/>
        </w:rPr>
        <w:lastRenderedPageBreak/>
        <w:t>HIV Prevention</w:t>
      </w:r>
    </w:p>
    <w:p w:rsidR="007B5E61" w:rsidRPr="007B1226" w:rsidRDefault="007B5E61" w:rsidP="00826CFE">
      <w:pPr>
        <w:jc w:val="center"/>
        <w:rPr>
          <w:b/>
          <w:sz w:val="22"/>
          <w:szCs w:val="22"/>
          <w:u w:val="single"/>
        </w:rPr>
      </w:pPr>
    </w:p>
    <w:p w:rsidR="007B5E61" w:rsidRPr="007B1226" w:rsidRDefault="007B5E61" w:rsidP="00621CE2">
      <w:pPr>
        <w:ind w:firstLine="144"/>
        <w:rPr>
          <w:sz w:val="22"/>
          <w:szCs w:val="22"/>
        </w:rPr>
      </w:pPr>
      <w:r w:rsidRPr="007B1226">
        <w:rPr>
          <w:sz w:val="22"/>
          <w:szCs w:val="22"/>
        </w:rPr>
        <w:t>Understanding how HIV is transmitted is the first  step in preventing HIV. Once the processes of transmission are understood, people can take the necessary action to avoid contracting HIV. Avoiding the high-risk behavior</w:t>
      </w:r>
      <w:r w:rsidR="000938DB">
        <w:rPr>
          <w:sz w:val="22"/>
          <w:szCs w:val="22"/>
        </w:rPr>
        <w:t>s</w:t>
      </w:r>
      <w:r w:rsidRPr="007B1226">
        <w:rPr>
          <w:sz w:val="22"/>
          <w:szCs w:val="22"/>
        </w:rPr>
        <w:t xml:space="preserve"> mentioned previously is the best way to prevent HIV transmission. </w:t>
      </w:r>
    </w:p>
    <w:p w:rsidR="005163F2" w:rsidRPr="007B1226" w:rsidRDefault="005163F2" w:rsidP="00621CE2">
      <w:pPr>
        <w:ind w:firstLine="288"/>
        <w:rPr>
          <w:sz w:val="22"/>
          <w:szCs w:val="22"/>
        </w:rPr>
      </w:pPr>
    </w:p>
    <w:p w:rsidR="005163F2" w:rsidRPr="007B1226" w:rsidRDefault="005163F2" w:rsidP="005163F2">
      <w:pPr>
        <w:jc w:val="center"/>
        <w:rPr>
          <w:b/>
          <w:sz w:val="22"/>
          <w:szCs w:val="22"/>
          <w:u w:val="single"/>
        </w:rPr>
      </w:pPr>
      <w:r w:rsidRPr="007B1226">
        <w:rPr>
          <w:b/>
          <w:sz w:val="22"/>
          <w:szCs w:val="22"/>
          <w:u w:val="single"/>
        </w:rPr>
        <w:t>Getting Tested</w:t>
      </w:r>
    </w:p>
    <w:p w:rsidR="005163F2" w:rsidRPr="007B1226" w:rsidRDefault="005163F2" w:rsidP="005163F2">
      <w:pPr>
        <w:jc w:val="center"/>
        <w:rPr>
          <w:b/>
          <w:sz w:val="22"/>
          <w:szCs w:val="22"/>
          <w:u w:val="single"/>
        </w:rPr>
      </w:pPr>
    </w:p>
    <w:p w:rsidR="00AA1FCB" w:rsidRPr="007B1226" w:rsidRDefault="005163F2" w:rsidP="00621CE2">
      <w:pPr>
        <w:ind w:firstLine="144"/>
        <w:rPr>
          <w:b/>
          <w:sz w:val="22"/>
          <w:szCs w:val="22"/>
          <w:u w:val="single"/>
        </w:rPr>
      </w:pPr>
      <w:r w:rsidRPr="007B1226">
        <w:rPr>
          <w:sz w:val="22"/>
          <w:szCs w:val="22"/>
        </w:rPr>
        <w:t xml:space="preserve">Getting tested regularly and communicating with sexual partners can be another way to prevent HIV transmission. There are numerous testing sites around the United States. To find testing sites around </w:t>
      </w:r>
      <w:r w:rsidR="00242A60" w:rsidRPr="007B1226">
        <w:rPr>
          <w:sz w:val="22"/>
          <w:szCs w:val="22"/>
        </w:rPr>
        <w:t>Arkansas</w:t>
      </w:r>
      <w:r w:rsidRPr="007B1226">
        <w:rPr>
          <w:sz w:val="22"/>
          <w:szCs w:val="22"/>
        </w:rPr>
        <w:t xml:space="preserve"> just visit </w:t>
      </w:r>
      <w:hyperlink r:id="rId11" w:history="1">
        <w:r w:rsidRPr="007B1226">
          <w:rPr>
            <w:rStyle w:val="Hyperlink"/>
            <w:sz w:val="22"/>
            <w:szCs w:val="22"/>
          </w:rPr>
          <w:t>www.aids.org</w:t>
        </w:r>
      </w:hyperlink>
      <w:r w:rsidRPr="007B1226">
        <w:rPr>
          <w:sz w:val="22"/>
          <w:szCs w:val="22"/>
        </w:rPr>
        <w:t xml:space="preserve"> or call the CDC National AIDS Hotline at (800</w:t>
      </w:r>
      <w:r w:rsidR="003F4829" w:rsidRPr="007B1226">
        <w:rPr>
          <w:sz w:val="22"/>
          <w:szCs w:val="22"/>
        </w:rPr>
        <w:t>)342-2437</w:t>
      </w:r>
      <w:r w:rsidRPr="007B1226">
        <w:rPr>
          <w:sz w:val="22"/>
          <w:szCs w:val="22"/>
        </w:rPr>
        <w:t>. At home testing kits can also be purchased at a pharmacy. The Home Access brand test kit is the only FDA approved kit at this tim</w:t>
      </w:r>
      <w:r w:rsidR="003F4829" w:rsidRPr="007B1226">
        <w:rPr>
          <w:sz w:val="22"/>
          <w:szCs w:val="22"/>
        </w:rPr>
        <w:t>e.</w:t>
      </w:r>
    </w:p>
    <w:p w:rsidR="00FE7F8A" w:rsidRPr="007B1226" w:rsidRDefault="00AA1FCB" w:rsidP="00AA1FCB">
      <w:pPr>
        <w:rPr>
          <w:sz w:val="22"/>
          <w:szCs w:val="22"/>
        </w:rPr>
      </w:pPr>
      <w:r w:rsidRPr="007B1226">
        <w:rPr>
          <w:sz w:val="22"/>
          <w:szCs w:val="22"/>
        </w:rPr>
        <w:tab/>
      </w:r>
    </w:p>
    <w:p w:rsidR="00FE7F8A" w:rsidRPr="007B1226" w:rsidRDefault="003F4829" w:rsidP="00FE7F8A">
      <w:pPr>
        <w:jc w:val="center"/>
        <w:rPr>
          <w:b/>
          <w:sz w:val="22"/>
          <w:szCs w:val="22"/>
          <w:u w:val="single"/>
        </w:rPr>
      </w:pPr>
      <w:r w:rsidRPr="007B1226">
        <w:rPr>
          <w:b/>
          <w:sz w:val="22"/>
          <w:szCs w:val="22"/>
          <w:u w:val="single"/>
        </w:rPr>
        <w:t>Signs and Symptoms of HIV</w:t>
      </w:r>
    </w:p>
    <w:p w:rsidR="003F4829" w:rsidRPr="007B1226" w:rsidRDefault="003F4829" w:rsidP="007D1AB0">
      <w:pPr>
        <w:rPr>
          <w:sz w:val="22"/>
          <w:szCs w:val="22"/>
        </w:rPr>
      </w:pPr>
    </w:p>
    <w:p w:rsidR="007D1AB0" w:rsidRPr="007B1226" w:rsidRDefault="007D1AB0" w:rsidP="00621CE2">
      <w:pPr>
        <w:ind w:firstLine="144"/>
        <w:rPr>
          <w:sz w:val="22"/>
          <w:szCs w:val="22"/>
        </w:rPr>
      </w:pPr>
      <w:r w:rsidRPr="007B1226">
        <w:rPr>
          <w:sz w:val="22"/>
          <w:szCs w:val="22"/>
        </w:rPr>
        <w:t xml:space="preserve">The only way to confirm HIV infection is by getting tested, since symptoms and latent periods vary from person to person. During the first two to four weeks of infection a person </w:t>
      </w:r>
      <w:r w:rsidRPr="007B1226">
        <w:rPr>
          <w:sz w:val="22"/>
          <w:szCs w:val="22"/>
        </w:rPr>
        <w:lastRenderedPageBreak/>
        <w:t>may experience flu-like symptoms and enlarged lymph nodes</w:t>
      </w:r>
      <w:r w:rsidR="00BF2337" w:rsidRPr="007B1226">
        <w:rPr>
          <w:sz w:val="22"/>
          <w:szCs w:val="22"/>
        </w:rPr>
        <w:t>. During this stage people are highly infectious and HIV is present in large quantities in genital secretions. According to the CDC, the following are symptoms that may be warning signs of HIV infections:</w:t>
      </w:r>
    </w:p>
    <w:p w:rsidR="00BF2337" w:rsidRPr="007B1226" w:rsidRDefault="00BF2337" w:rsidP="00BF2337">
      <w:pPr>
        <w:pStyle w:val="ListParagraph"/>
        <w:numPr>
          <w:ilvl w:val="0"/>
          <w:numId w:val="24"/>
        </w:numPr>
        <w:ind w:left="648"/>
        <w:rPr>
          <w:sz w:val="22"/>
          <w:szCs w:val="22"/>
        </w:rPr>
      </w:pPr>
      <w:r w:rsidRPr="007B1226">
        <w:rPr>
          <w:sz w:val="22"/>
          <w:szCs w:val="22"/>
        </w:rPr>
        <w:t>Rapid weight loss</w:t>
      </w:r>
    </w:p>
    <w:p w:rsidR="00BF2337" w:rsidRPr="007B1226" w:rsidRDefault="00BF2337" w:rsidP="00BF2337">
      <w:pPr>
        <w:pStyle w:val="ListParagraph"/>
        <w:numPr>
          <w:ilvl w:val="0"/>
          <w:numId w:val="24"/>
        </w:numPr>
        <w:ind w:left="648"/>
        <w:rPr>
          <w:sz w:val="22"/>
          <w:szCs w:val="22"/>
        </w:rPr>
      </w:pPr>
      <w:r w:rsidRPr="007B1226">
        <w:rPr>
          <w:sz w:val="22"/>
          <w:szCs w:val="22"/>
        </w:rPr>
        <w:t>Dry cough</w:t>
      </w:r>
    </w:p>
    <w:p w:rsidR="00BF2337" w:rsidRPr="007B1226" w:rsidRDefault="00BF2337" w:rsidP="00BF2337">
      <w:pPr>
        <w:pStyle w:val="ListParagraph"/>
        <w:numPr>
          <w:ilvl w:val="0"/>
          <w:numId w:val="24"/>
        </w:numPr>
        <w:ind w:left="648"/>
        <w:rPr>
          <w:sz w:val="22"/>
          <w:szCs w:val="22"/>
        </w:rPr>
      </w:pPr>
      <w:r w:rsidRPr="007B1226">
        <w:rPr>
          <w:sz w:val="22"/>
          <w:szCs w:val="22"/>
        </w:rPr>
        <w:t>Recurring fever or profuse night sweats</w:t>
      </w:r>
    </w:p>
    <w:p w:rsidR="00BF2337" w:rsidRPr="007B1226" w:rsidRDefault="00BF2337" w:rsidP="00BF2337">
      <w:pPr>
        <w:pStyle w:val="ListParagraph"/>
        <w:numPr>
          <w:ilvl w:val="0"/>
          <w:numId w:val="24"/>
        </w:numPr>
        <w:ind w:left="648"/>
        <w:rPr>
          <w:sz w:val="22"/>
          <w:szCs w:val="22"/>
        </w:rPr>
      </w:pPr>
      <w:r w:rsidRPr="007B1226">
        <w:rPr>
          <w:sz w:val="22"/>
          <w:szCs w:val="22"/>
        </w:rPr>
        <w:t>Profound and unexplained fatigue</w:t>
      </w:r>
    </w:p>
    <w:p w:rsidR="00BF2337" w:rsidRPr="007B1226" w:rsidRDefault="00BF2337" w:rsidP="00BF2337">
      <w:pPr>
        <w:pStyle w:val="ListParagraph"/>
        <w:numPr>
          <w:ilvl w:val="0"/>
          <w:numId w:val="24"/>
        </w:numPr>
        <w:ind w:left="648"/>
        <w:rPr>
          <w:sz w:val="22"/>
          <w:szCs w:val="22"/>
        </w:rPr>
      </w:pPr>
      <w:r w:rsidRPr="007B1226">
        <w:rPr>
          <w:sz w:val="22"/>
          <w:szCs w:val="22"/>
        </w:rPr>
        <w:t>Swollen lymph glands</w:t>
      </w:r>
    </w:p>
    <w:p w:rsidR="00BF2337" w:rsidRPr="007B1226" w:rsidRDefault="00BF2337" w:rsidP="00BF2337">
      <w:pPr>
        <w:pStyle w:val="ListParagraph"/>
        <w:numPr>
          <w:ilvl w:val="0"/>
          <w:numId w:val="24"/>
        </w:numPr>
        <w:ind w:left="648"/>
        <w:rPr>
          <w:sz w:val="22"/>
          <w:szCs w:val="22"/>
        </w:rPr>
      </w:pPr>
      <w:r w:rsidRPr="007B1226">
        <w:rPr>
          <w:sz w:val="22"/>
          <w:szCs w:val="22"/>
        </w:rPr>
        <w:t>Diarrhea lasting more than a week</w:t>
      </w:r>
    </w:p>
    <w:p w:rsidR="00BF2337" w:rsidRPr="007B1226" w:rsidRDefault="00BF2337" w:rsidP="00BF2337">
      <w:pPr>
        <w:pStyle w:val="ListParagraph"/>
        <w:numPr>
          <w:ilvl w:val="0"/>
          <w:numId w:val="24"/>
        </w:numPr>
        <w:ind w:left="648"/>
        <w:rPr>
          <w:sz w:val="22"/>
          <w:szCs w:val="22"/>
        </w:rPr>
      </w:pPr>
      <w:r w:rsidRPr="007B1226">
        <w:rPr>
          <w:sz w:val="22"/>
          <w:szCs w:val="22"/>
        </w:rPr>
        <w:t xml:space="preserve">White </w:t>
      </w:r>
      <w:r w:rsidR="003A5E1B" w:rsidRPr="007B1226">
        <w:rPr>
          <w:sz w:val="22"/>
          <w:szCs w:val="22"/>
        </w:rPr>
        <w:t>spots</w:t>
      </w:r>
      <w:r w:rsidRPr="007B1226">
        <w:rPr>
          <w:sz w:val="22"/>
          <w:szCs w:val="22"/>
        </w:rPr>
        <w:t xml:space="preserve"> on the tongue, in the mouth or throat</w:t>
      </w:r>
    </w:p>
    <w:p w:rsidR="00BF2337" w:rsidRPr="007B1226" w:rsidRDefault="00BF2337" w:rsidP="00BF2337">
      <w:pPr>
        <w:pStyle w:val="ListParagraph"/>
        <w:numPr>
          <w:ilvl w:val="0"/>
          <w:numId w:val="24"/>
        </w:numPr>
        <w:ind w:left="648"/>
        <w:rPr>
          <w:sz w:val="22"/>
          <w:szCs w:val="22"/>
        </w:rPr>
      </w:pPr>
      <w:r w:rsidRPr="007B1226">
        <w:rPr>
          <w:sz w:val="22"/>
          <w:szCs w:val="22"/>
        </w:rPr>
        <w:t>Pneumonia</w:t>
      </w:r>
    </w:p>
    <w:p w:rsidR="00BF2337" w:rsidRPr="007B1226" w:rsidRDefault="00BF2337" w:rsidP="00BF2337">
      <w:pPr>
        <w:pStyle w:val="ListParagraph"/>
        <w:numPr>
          <w:ilvl w:val="0"/>
          <w:numId w:val="24"/>
        </w:numPr>
        <w:ind w:left="648"/>
        <w:rPr>
          <w:sz w:val="22"/>
          <w:szCs w:val="22"/>
        </w:rPr>
      </w:pPr>
      <w:r w:rsidRPr="007B1226">
        <w:rPr>
          <w:sz w:val="22"/>
          <w:szCs w:val="22"/>
        </w:rPr>
        <w:t xml:space="preserve">Red, brown, pink or purplish </w:t>
      </w:r>
      <w:r w:rsidR="003A5E1B" w:rsidRPr="007B1226">
        <w:rPr>
          <w:sz w:val="22"/>
          <w:szCs w:val="22"/>
        </w:rPr>
        <w:t>blotches</w:t>
      </w:r>
      <w:r w:rsidRPr="007B1226">
        <w:rPr>
          <w:sz w:val="22"/>
          <w:szCs w:val="22"/>
        </w:rPr>
        <w:t xml:space="preserve"> on or under the skin</w:t>
      </w:r>
    </w:p>
    <w:p w:rsidR="00BF2337" w:rsidRPr="007B1226" w:rsidRDefault="00BF2337" w:rsidP="00BF2337">
      <w:pPr>
        <w:pStyle w:val="ListParagraph"/>
        <w:numPr>
          <w:ilvl w:val="0"/>
          <w:numId w:val="24"/>
        </w:numPr>
        <w:ind w:left="648"/>
        <w:rPr>
          <w:sz w:val="22"/>
          <w:szCs w:val="22"/>
        </w:rPr>
      </w:pPr>
      <w:r w:rsidRPr="007B1226">
        <w:rPr>
          <w:sz w:val="22"/>
          <w:szCs w:val="22"/>
        </w:rPr>
        <w:t>Memory loss, depression and other neurological disorders</w:t>
      </w:r>
    </w:p>
    <w:p w:rsidR="00BF2337" w:rsidRPr="007B1226" w:rsidRDefault="00BF2337" w:rsidP="00BF2337">
      <w:pPr>
        <w:pStyle w:val="ListParagraph"/>
        <w:ind w:left="648"/>
        <w:rPr>
          <w:sz w:val="22"/>
          <w:szCs w:val="22"/>
        </w:rPr>
      </w:pPr>
    </w:p>
    <w:p w:rsidR="003F4829" w:rsidRPr="007B1226" w:rsidRDefault="003F4829" w:rsidP="00FE7F8A">
      <w:pPr>
        <w:jc w:val="center"/>
        <w:rPr>
          <w:b/>
          <w:sz w:val="22"/>
          <w:szCs w:val="22"/>
          <w:u w:val="single"/>
        </w:rPr>
      </w:pPr>
      <w:r w:rsidRPr="007B1226">
        <w:rPr>
          <w:b/>
          <w:sz w:val="22"/>
          <w:szCs w:val="22"/>
          <w:u w:val="single"/>
        </w:rPr>
        <w:t>HIV Treatment</w:t>
      </w:r>
    </w:p>
    <w:p w:rsidR="00176BD7" w:rsidRPr="007B1226" w:rsidRDefault="00176BD7" w:rsidP="00621CE2">
      <w:pPr>
        <w:ind w:firstLine="144"/>
        <w:rPr>
          <w:sz w:val="22"/>
          <w:szCs w:val="22"/>
        </w:rPr>
      </w:pPr>
    </w:p>
    <w:p w:rsidR="007B1226" w:rsidRPr="007B1226" w:rsidRDefault="00176BD7" w:rsidP="00621CE2">
      <w:pPr>
        <w:ind w:firstLine="144"/>
        <w:rPr>
          <w:sz w:val="22"/>
          <w:szCs w:val="22"/>
        </w:rPr>
      </w:pPr>
      <w:r w:rsidRPr="007B1226">
        <w:rPr>
          <w:sz w:val="22"/>
          <w:szCs w:val="22"/>
        </w:rPr>
        <w:t xml:space="preserve">Treatment for HIV/AIDS carries a great cost. The estimated monthly medical cost from beginning care to death is estimated to be $21,000 per month with an estimated lifetime cost of $681,900. Early diagnosis and treatment </w:t>
      </w:r>
      <w:r w:rsidR="007B1226" w:rsidRPr="007B1226">
        <w:rPr>
          <w:sz w:val="22"/>
          <w:szCs w:val="22"/>
        </w:rPr>
        <w:t xml:space="preserve">of HIV can cut treatment costs down to one-fifth of the cost. Early treatment of HIV also reduces infectiousness by 60% and the death rate by up to 66%. </w:t>
      </w:r>
    </w:p>
    <w:p w:rsidR="007B1226" w:rsidRPr="007B1226" w:rsidRDefault="007B1226" w:rsidP="00621CE2">
      <w:pPr>
        <w:ind w:firstLine="144"/>
        <w:rPr>
          <w:sz w:val="22"/>
          <w:szCs w:val="22"/>
        </w:rPr>
      </w:pPr>
    </w:p>
    <w:p w:rsidR="00176BD7" w:rsidRDefault="007B1226" w:rsidP="00621CE2">
      <w:pPr>
        <w:ind w:firstLine="144"/>
        <w:rPr>
          <w:sz w:val="22"/>
          <w:szCs w:val="22"/>
        </w:rPr>
      </w:pPr>
      <w:r w:rsidRPr="007B1226">
        <w:rPr>
          <w:sz w:val="22"/>
          <w:szCs w:val="22"/>
        </w:rPr>
        <w:t xml:space="preserve">The number of drug treatments for HIV continues to grow. A thorough list of HIV drugs and complete information for each drug can be found at </w:t>
      </w:r>
      <w:hyperlink r:id="rId12" w:history="1">
        <w:r w:rsidRPr="007B1226">
          <w:rPr>
            <w:rStyle w:val="Hyperlink"/>
            <w:sz w:val="22"/>
            <w:szCs w:val="22"/>
          </w:rPr>
          <w:t>http://www.thewellproject.org/.</w:t>
        </w:r>
      </w:hyperlink>
    </w:p>
    <w:p w:rsidR="007B1226" w:rsidRPr="007B1226" w:rsidRDefault="007B1226" w:rsidP="00621CE2">
      <w:pPr>
        <w:ind w:firstLine="144"/>
        <w:rPr>
          <w:sz w:val="22"/>
          <w:szCs w:val="22"/>
        </w:rPr>
      </w:pPr>
    </w:p>
    <w:p w:rsidR="00242A60" w:rsidRPr="007B1226" w:rsidRDefault="00242A60" w:rsidP="00621CE2">
      <w:pPr>
        <w:ind w:firstLine="144"/>
        <w:rPr>
          <w:sz w:val="22"/>
          <w:szCs w:val="22"/>
        </w:rPr>
      </w:pPr>
    </w:p>
    <w:p w:rsidR="00BF2337" w:rsidRPr="007B1226" w:rsidRDefault="00BF2337" w:rsidP="00BF2337">
      <w:pPr>
        <w:jc w:val="center"/>
        <w:rPr>
          <w:b/>
          <w:sz w:val="22"/>
          <w:szCs w:val="22"/>
          <w:u w:val="single"/>
        </w:rPr>
      </w:pPr>
      <w:r w:rsidRPr="007B1226">
        <w:rPr>
          <w:b/>
          <w:sz w:val="22"/>
          <w:szCs w:val="22"/>
          <w:u w:val="single"/>
        </w:rPr>
        <w:lastRenderedPageBreak/>
        <w:t xml:space="preserve">HIV </w:t>
      </w:r>
      <w:r w:rsidR="003A5E1B" w:rsidRPr="007B1226">
        <w:rPr>
          <w:b/>
          <w:sz w:val="22"/>
          <w:szCs w:val="22"/>
          <w:u w:val="single"/>
        </w:rPr>
        <w:t>Prevalence</w:t>
      </w:r>
      <w:r w:rsidRPr="007B1226">
        <w:rPr>
          <w:b/>
          <w:sz w:val="22"/>
          <w:szCs w:val="22"/>
          <w:u w:val="single"/>
        </w:rPr>
        <w:t xml:space="preserve"> in the United States</w:t>
      </w:r>
    </w:p>
    <w:p w:rsidR="00BF2337" w:rsidRPr="007B1226" w:rsidRDefault="00BF2337" w:rsidP="00BF2337">
      <w:pPr>
        <w:jc w:val="center"/>
        <w:rPr>
          <w:b/>
          <w:sz w:val="22"/>
          <w:szCs w:val="22"/>
          <w:u w:val="single"/>
        </w:rPr>
      </w:pPr>
    </w:p>
    <w:p w:rsidR="00BF2337" w:rsidRPr="007B1226" w:rsidRDefault="00662B6F" w:rsidP="00473ACE">
      <w:pPr>
        <w:ind w:firstLine="144"/>
        <w:rPr>
          <w:sz w:val="22"/>
          <w:szCs w:val="22"/>
        </w:rPr>
      </w:pPr>
      <w:r w:rsidRPr="007B1226">
        <w:rPr>
          <w:sz w:val="22"/>
          <w:szCs w:val="22"/>
        </w:rPr>
        <w:t>In 2007 the CDC reported the percentages of HIV and AIDS cases by region, the south had the highest percentage for both HIV and AIDS cases. Minorities were most affected by HIV/AIDS in the state of Arkansas. African American and Hispanic men comprise 47% of new HIV infections, but comprise only 17% of the general population.</w:t>
      </w:r>
      <w:r w:rsidR="00176BD7" w:rsidRPr="007B1226">
        <w:rPr>
          <w:sz w:val="22"/>
          <w:szCs w:val="22"/>
        </w:rPr>
        <w:t xml:space="preserve"> The mortality rate attributed to HIV/AIDS for African Americans in Arkansas was 13.6 per 100,00 compared to 1.</w:t>
      </w:r>
      <w:r w:rsidR="007B1226" w:rsidRPr="007B1226">
        <w:rPr>
          <w:sz w:val="22"/>
          <w:szCs w:val="22"/>
        </w:rPr>
        <w:t>4 in the Caucasian population</w:t>
      </w:r>
      <w:r w:rsidR="00176BD7" w:rsidRPr="007B1226">
        <w:rPr>
          <w:sz w:val="22"/>
          <w:szCs w:val="22"/>
        </w:rPr>
        <w:t xml:space="preserve">. </w:t>
      </w:r>
      <w:r w:rsidR="00BF2337" w:rsidRPr="007B1226">
        <w:rPr>
          <w:sz w:val="22"/>
          <w:szCs w:val="22"/>
        </w:rPr>
        <w:t>The CDC estimates that there are approximately 1.1 million people living with HIV in the United States</w:t>
      </w:r>
      <w:r w:rsidR="007B1226" w:rsidRPr="007B1226">
        <w:rPr>
          <w:sz w:val="22"/>
          <w:szCs w:val="22"/>
        </w:rPr>
        <w:t xml:space="preserve"> , one in five of </w:t>
      </w:r>
      <w:r w:rsidR="00473ACE" w:rsidRPr="007B1226">
        <w:rPr>
          <w:sz w:val="22"/>
          <w:szCs w:val="22"/>
        </w:rPr>
        <w:t>these people does not know they are infected</w:t>
      </w:r>
      <w:r w:rsidR="00BF2337" w:rsidRPr="007B1226">
        <w:rPr>
          <w:sz w:val="22"/>
          <w:szCs w:val="22"/>
        </w:rPr>
        <w:t xml:space="preserve">. This number is expected to increase over time, meaning prevention efforts by individuals </w:t>
      </w:r>
      <w:r w:rsidR="00473ACE" w:rsidRPr="007B1226">
        <w:rPr>
          <w:sz w:val="22"/>
          <w:szCs w:val="22"/>
        </w:rPr>
        <w:t>are</w:t>
      </w:r>
      <w:r w:rsidR="00BF2337" w:rsidRPr="007B1226">
        <w:rPr>
          <w:sz w:val="22"/>
          <w:szCs w:val="22"/>
        </w:rPr>
        <w:t xml:space="preserve"> needed. </w:t>
      </w:r>
    </w:p>
    <w:p w:rsidR="00EC0292" w:rsidRPr="007B1226" w:rsidRDefault="00360998" w:rsidP="00360998">
      <w:pPr>
        <w:rPr>
          <w:sz w:val="22"/>
          <w:szCs w:val="22"/>
        </w:rPr>
      </w:pPr>
      <w:r w:rsidRPr="007B1226">
        <w:rPr>
          <w:sz w:val="22"/>
          <w:szCs w:val="22"/>
        </w:rPr>
        <w:tab/>
      </w:r>
    </w:p>
    <w:p w:rsidR="00EC0292" w:rsidRPr="007B1226" w:rsidRDefault="00484A51" w:rsidP="00EC0292">
      <w:pPr>
        <w:jc w:val="center"/>
        <w:rPr>
          <w:b/>
          <w:sz w:val="22"/>
          <w:szCs w:val="22"/>
          <w:u w:val="single"/>
        </w:rPr>
      </w:pPr>
      <w:r w:rsidRPr="007B1226">
        <w:rPr>
          <w:b/>
          <w:sz w:val="22"/>
          <w:szCs w:val="22"/>
          <w:u w:val="single"/>
        </w:rPr>
        <w:t>Getting Support</w:t>
      </w:r>
    </w:p>
    <w:p w:rsidR="00473ACE" w:rsidRPr="007B1226" w:rsidRDefault="00473ACE" w:rsidP="00EC0292">
      <w:pPr>
        <w:jc w:val="center"/>
        <w:rPr>
          <w:b/>
          <w:sz w:val="22"/>
          <w:szCs w:val="22"/>
          <w:u w:val="single"/>
        </w:rPr>
      </w:pPr>
    </w:p>
    <w:p w:rsidR="00473ACE" w:rsidRPr="007B1226" w:rsidRDefault="00473ACE" w:rsidP="003A5E1B">
      <w:pPr>
        <w:ind w:firstLine="144"/>
        <w:rPr>
          <w:sz w:val="22"/>
          <w:szCs w:val="22"/>
        </w:rPr>
      </w:pPr>
      <w:r w:rsidRPr="007B1226">
        <w:rPr>
          <w:sz w:val="22"/>
          <w:szCs w:val="22"/>
        </w:rPr>
        <w:t>For someone who has just been diagnosed as HIV+, life can be confusing and hard. Support networks have been set-up to help these people to cope with the diagnoses. Suppor</w:t>
      </w:r>
      <w:r w:rsidR="003A5E1B" w:rsidRPr="007B1226">
        <w:rPr>
          <w:sz w:val="22"/>
          <w:szCs w:val="22"/>
        </w:rPr>
        <w:t xml:space="preserve">t networks for those just diagnosed or living with HIV/AIDS can be found at </w:t>
      </w:r>
      <w:hyperlink r:id="rId13" w:history="1">
        <w:r w:rsidR="003A5E1B" w:rsidRPr="007B1226">
          <w:rPr>
            <w:rStyle w:val="Hyperlink"/>
            <w:sz w:val="22"/>
            <w:szCs w:val="22"/>
          </w:rPr>
          <w:t>http://www.herpes-coldsores.com/support/aids.htm</w:t>
        </w:r>
      </w:hyperlink>
    </w:p>
    <w:p w:rsidR="003E76E7" w:rsidRPr="007B1226" w:rsidRDefault="003E76E7" w:rsidP="00473ACE">
      <w:pPr>
        <w:rPr>
          <w:sz w:val="22"/>
          <w:szCs w:val="22"/>
        </w:rPr>
      </w:pPr>
    </w:p>
    <w:p w:rsidR="00473ACE" w:rsidRPr="007B1226" w:rsidRDefault="00473ACE" w:rsidP="00EC0292">
      <w:pPr>
        <w:jc w:val="center"/>
        <w:rPr>
          <w:b/>
          <w:sz w:val="22"/>
          <w:szCs w:val="22"/>
          <w:u w:val="single"/>
        </w:rPr>
      </w:pPr>
      <w:r w:rsidRPr="007B1226">
        <w:rPr>
          <w:b/>
          <w:sz w:val="22"/>
          <w:szCs w:val="22"/>
          <w:u w:val="single"/>
        </w:rPr>
        <w:t>Healthcare Personnel</w:t>
      </w:r>
      <w:r w:rsidR="007B1226" w:rsidRPr="007B1226">
        <w:rPr>
          <w:b/>
          <w:sz w:val="22"/>
          <w:szCs w:val="22"/>
          <w:u w:val="single"/>
        </w:rPr>
        <w:t xml:space="preserve"> Transmission Prevention</w:t>
      </w:r>
    </w:p>
    <w:p w:rsidR="003A5E1B" w:rsidRPr="007B1226" w:rsidRDefault="003A5E1B" w:rsidP="003A5E1B">
      <w:pPr>
        <w:ind w:firstLine="144"/>
        <w:jc w:val="center"/>
        <w:rPr>
          <w:b/>
          <w:sz w:val="22"/>
          <w:szCs w:val="22"/>
          <w:u w:val="single"/>
        </w:rPr>
      </w:pPr>
    </w:p>
    <w:p w:rsidR="003A5E1B" w:rsidRPr="007B1226" w:rsidRDefault="003A5E1B" w:rsidP="003A5E1B">
      <w:pPr>
        <w:ind w:firstLine="144"/>
        <w:rPr>
          <w:sz w:val="22"/>
          <w:szCs w:val="22"/>
        </w:rPr>
      </w:pPr>
      <w:r w:rsidRPr="007B1226">
        <w:rPr>
          <w:sz w:val="22"/>
          <w:szCs w:val="22"/>
        </w:rPr>
        <w:t xml:space="preserve">With the growing number of HIV/ AIDS cases growing daily in the United States, </w:t>
      </w:r>
      <w:r w:rsidR="00242A60" w:rsidRPr="007B1226">
        <w:rPr>
          <w:sz w:val="22"/>
          <w:szCs w:val="22"/>
        </w:rPr>
        <w:t>h</w:t>
      </w:r>
      <w:r w:rsidRPr="007B1226">
        <w:rPr>
          <w:sz w:val="22"/>
          <w:szCs w:val="22"/>
        </w:rPr>
        <w:t>ealthcare personnel are at a great risk for contracting HI</w:t>
      </w:r>
      <w:r w:rsidR="00242A60" w:rsidRPr="007B1226">
        <w:rPr>
          <w:sz w:val="22"/>
          <w:szCs w:val="22"/>
        </w:rPr>
        <w:t>V</w:t>
      </w:r>
      <w:r w:rsidRPr="007B1226">
        <w:rPr>
          <w:sz w:val="22"/>
          <w:szCs w:val="22"/>
        </w:rPr>
        <w:t>. New measures have been implemented in healthcare setting</w:t>
      </w:r>
      <w:r w:rsidR="00242A60" w:rsidRPr="007B1226">
        <w:rPr>
          <w:sz w:val="22"/>
          <w:szCs w:val="22"/>
        </w:rPr>
        <w:t>s</w:t>
      </w:r>
      <w:r w:rsidRPr="007B1226">
        <w:rPr>
          <w:sz w:val="22"/>
          <w:szCs w:val="22"/>
        </w:rPr>
        <w:t xml:space="preserve"> throughout </w:t>
      </w:r>
      <w:r w:rsidRPr="007B1226">
        <w:rPr>
          <w:sz w:val="22"/>
          <w:szCs w:val="22"/>
        </w:rPr>
        <w:lastRenderedPageBreak/>
        <w:t>the United States to protect workers, including:</w:t>
      </w:r>
    </w:p>
    <w:p w:rsidR="00EC0292" w:rsidRPr="007B1226" w:rsidRDefault="003A5E1B" w:rsidP="00621CE2">
      <w:pPr>
        <w:pStyle w:val="ListParagraph"/>
        <w:numPr>
          <w:ilvl w:val="0"/>
          <w:numId w:val="26"/>
        </w:numPr>
        <w:ind w:left="432" w:hanging="288"/>
        <w:rPr>
          <w:b/>
          <w:sz w:val="22"/>
          <w:szCs w:val="22"/>
          <w:u w:val="single"/>
        </w:rPr>
      </w:pPr>
      <w:r w:rsidRPr="007B1226">
        <w:rPr>
          <w:sz w:val="22"/>
          <w:szCs w:val="22"/>
        </w:rPr>
        <w:t>Routine barriers, such as gloves and/or goggle</w:t>
      </w:r>
      <w:r w:rsidR="00242A60" w:rsidRPr="007B1226">
        <w:rPr>
          <w:sz w:val="22"/>
          <w:szCs w:val="22"/>
        </w:rPr>
        <w:t>s</w:t>
      </w:r>
      <w:r w:rsidRPr="007B1226">
        <w:rPr>
          <w:sz w:val="22"/>
          <w:szCs w:val="22"/>
        </w:rPr>
        <w:t>, when anticipating contact with blood or body fluids.</w:t>
      </w:r>
    </w:p>
    <w:p w:rsidR="003A5E1B" w:rsidRPr="007B1226" w:rsidRDefault="003A5E1B" w:rsidP="00621CE2">
      <w:pPr>
        <w:pStyle w:val="ListParagraph"/>
        <w:numPr>
          <w:ilvl w:val="0"/>
          <w:numId w:val="25"/>
        </w:numPr>
        <w:ind w:left="432" w:hanging="288"/>
        <w:rPr>
          <w:b/>
          <w:sz w:val="22"/>
          <w:szCs w:val="22"/>
          <w:u w:val="single"/>
        </w:rPr>
      </w:pPr>
      <w:r w:rsidRPr="007B1226">
        <w:rPr>
          <w:sz w:val="22"/>
          <w:szCs w:val="22"/>
        </w:rPr>
        <w:t>Washing hands and other skin surfaces immediately after contact with blood or body fluids</w:t>
      </w:r>
    </w:p>
    <w:p w:rsidR="0096668F" w:rsidRPr="00BF007F" w:rsidRDefault="003A5E1B" w:rsidP="00484A51">
      <w:pPr>
        <w:pStyle w:val="ListParagraph"/>
        <w:numPr>
          <w:ilvl w:val="0"/>
          <w:numId w:val="25"/>
        </w:numPr>
        <w:ind w:left="432" w:hanging="288"/>
        <w:rPr>
          <w:b/>
          <w:sz w:val="22"/>
          <w:szCs w:val="22"/>
          <w:u w:val="single"/>
        </w:rPr>
      </w:pPr>
      <w:r w:rsidRPr="00BF007F">
        <w:rPr>
          <w:sz w:val="22"/>
          <w:szCs w:val="22"/>
        </w:rPr>
        <w:t>Careful handling and disposing of sharp instruments during and after use.</w:t>
      </w:r>
      <w:r w:rsidR="00EC0292" w:rsidRPr="00BF007F">
        <w:rPr>
          <w:sz w:val="22"/>
          <w:szCs w:val="22"/>
        </w:rPr>
        <w:tab/>
      </w:r>
    </w:p>
    <w:p w:rsidR="00BF007F" w:rsidRPr="00BF007F" w:rsidRDefault="00BF007F" w:rsidP="00BF007F">
      <w:pPr>
        <w:pStyle w:val="ListParagraph"/>
        <w:ind w:left="432"/>
        <w:rPr>
          <w:b/>
          <w:sz w:val="22"/>
          <w:szCs w:val="22"/>
          <w:u w:val="single"/>
        </w:rPr>
      </w:pPr>
    </w:p>
    <w:p w:rsidR="00F779E2" w:rsidRPr="007B1226" w:rsidRDefault="0096668F" w:rsidP="00F779E2">
      <w:pPr>
        <w:jc w:val="center"/>
        <w:rPr>
          <w:b/>
          <w:sz w:val="22"/>
          <w:szCs w:val="22"/>
          <w:u w:val="single"/>
        </w:rPr>
      </w:pPr>
      <w:r w:rsidRPr="007B1226">
        <w:rPr>
          <w:b/>
          <w:sz w:val="22"/>
          <w:szCs w:val="22"/>
          <w:u w:val="single"/>
        </w:rPr>
        <w:t>Resources</w:t>
      </w:r>
    </w:p>
    <w:p w:rsidR="003A5E1B" w:rsidRPr="007B1226" w:rsidRDefault="003A5E1B" w:rsidP="00F779E2">
      <w:pPr>
        <w:jc w:val="center"/>
        <w:rPr>
          <w:b/>
          <w:sz w:val="22"/>
          <w:szCs w:val="22"/>
          <w:u w:val="single"/>
        </w:rPr>
      </w:pPr>
    </w:p>
    <w:p w:rsidR="002F17F8" w:rsidRPr="007B1226" w:rsidRDefault="00913FAC" w:rsidP="002F17F8">
      <w:pPr>
        <w:pStyle w:val="ListParagraph"/>
        <w:numPr>
          <w:ilvl w:val="0"/>
          <w:numId w:val="21"/>
        </w:numPr>
        <w:rPr>
          <w:sz w:val="22"/>
          <w:szCs w:val="22"/>
        </w:rPr>
      </w:pPr>
      <w:hyperlink r:id="rId14" w:history="1">
        <w:r w:rsidR="003F4829" w:rsidRPr="007B1226">
          <w:rPr>
            <w:rStyle w:val="Hyperlink"/>
            <w:sz w:val="22"/>
            <w:szCs w:val="22"/>
          </w:rPr>
          <w:t>http://www.hiv.com/</w:t>
        </w:r>
      </w:hyperlink>
    </w:p>
    <w:p w:rsidR="003F4829" w:rsidRPr="007B1226" w:rsidRDefault="00913FAC" w:rsidP="002F17F8">
      <w:pPr>
        <w:pStyle w:val="ListParagraph"/>
        <w:numPr>
          <w:ilvl w:val="0"/>
          <w:numId w:val="21"/>
        </w:numPr>
        <w:rPr>
          <w:sz w:val="22"/>
          <w:szCs w:val="22"/>
        </w:rPr>
      </w:pPr>
      <w:hyperlink r:id="rId15" w:anchor="Treatment" w:history="1">
        <w:r w:rsidR="003F4829" w:rsidRPr="007B1226">
          <w:rPr>
            <w:rStyle w:val="Hyperlink"/>
            <w:sz w:val="22"/>
            <w:szCs w:val="22"/>
          </w:rPr>
          <w:t>http://www.cdc.gov/hiv/resources/factsheets/#Treatment</w:t>
        </w:r>
      </w:hyperlink>
    </w:p>
    <w:p w:rsidR="003F4829" w:rsidRPr="007B1226" w:rsidRDefault="00913FAC" w:rsidP="002F17F8">
      <w:pPr>
        <w:pStyle w:val="ListParagraph"/>
        <w:numPr>
          <w:ilvl w:val="0"/>
          <w:numId w:val="21"/>
        </w:numPr>
        <w:rPr>
          <w:sz w:val="22"/>
          <w:szCs w:val="22"/>
        </w:rPr>
      </w:pPr>
      <w:hyperlink r:id="rId16" w:history="1">
        <w:r w:rsidR="00473ACE" w:rsidRPr="007B1226">
          <w:rPr>
            <w:rStyle w:val="Hyperlink"/>
            <w:sz w:val="22"/>
            <w:szCs w:val="22"/>
          </w:rPr>
          <w:t>http://www.thewellproject.org/</w:t>
        </w:r>
      </w:hyperlink>
    </w:p>
    <w:p w:rsidR="00472BB8" w:rsidRPr="00BF007F" w:rsidRDefault="00913FAC" w:rsidP="00BF007F">
      <w:pPr>
        <w:pStyle w:val="ListParagraph"/>
        <w:numPr>
          <w:ilvl w:val="0"/>
          <w:numId w:val="21"/>
        </w:numPr>
        <w:rPr>
          <w:sz w:val="22"/>
          <w:szCs w:val="22"/>
        </w:rPr>
      </w:pPr>
      <w:hyperlink r:id="rId17" w:history="1">
        <w:r w:rsidR="003A5E1B" w:rsidRPr="007B1226">
          <w:rPr>
            <w:rStyle w:val="Hyperlink"/>
            <w:sz w:val="22"/>
            <w:szCs w:val="22"/>
          </w:rPr>
          <w:t>http://www.herpes-coldsores.com/support/aids.htm</w:t>
        </w:r>
      </w:hyperlink>
    </w:p>
    <w:p w:rsidR="00BF007F" w:rsidRPr="00BF007F" w:rsidRDefault="00BF007F" w:rsidP="00BF007F">
      <w:pPr>
        <w:pStyle w:val="ListParagraph"/>
        <w:rPr>
          <w:sz w:val="22"/>
          <w:szCs w:val="22"/>
        </w:rPr>
      </w:pPr>
    </w:p>
    <w:p w:rsidR="002C7163" w:rsidRDefault="00472BB8" w:rsidP="007B1226">
      <w:pPr>
        <w:jc w:val="center"/>
        <w:rPr>
          <w:rFonts w:ascii="Times New Roman" w:hAnsi="Times New Roman"/>
          <w:b/>
          <w:sz w:val="22"/>
          <w:szCs w:val="22"/>
          <w:u w:val="single"/>
        </w:rPr>
      </w:pPr>
      <w:r w:rsidRPr="003E76E7">
        <w:rPr>
          <w:rFonts w:ascii="Times New Roman" w:hAnsi="Times New Roman"/>
          <w:b/>
          <w:sz w:val="22"/>
          <w:szCs w:val="22"/>
          <w:u w:val="single"/>
        </w:rPr>
        <w:t>Upcoming Events:</w:t>
      </w:r>
    </w:p>
    <w:p w:rsidR="00BF007F" w:rsidRDefault="00BF007F" w:rsidP="007B1226">
      <w:pPr>
        <w:jc w:val="center"/>
        <w:rPr>
          <w:rFonts w:ascii="Times New Roman" w:hAnsi="Times New Roman"/>
          <w:b/>
          <w:sz w:val="22"/>
          <w:szCs w:val="22"/>
          <w:u w:val="single"/>
        </w:rPr>
      </w:pPr>
    </w:p>
    <w:p w:rsidR="00BF007F" w:rsidRDefault="00BF007F" w:rsidP="00BF007F">
      <w:pPr>
        <w:rPr>
          <w:rFonts w:ascii="Times New Roman" w:hAnsi="Times New Roman"/>
          <w:sz w:val="22"/>
          <w:szCs w:val="22"/>
        </w:rPr>
      </w:pPr>
      <w:r w:rsidRPr="00BF007F">
        <w:rPr>
          <w:rFonts w:ascii="Times New Roman" w:hAnsi="Times New Roman"/>
          <w:b/>
          <w:sz w:val="22"/>
          <w:szCs w:val="22"/>
        </w:rPr>
        <w:t>December 1, 2010</w:t>
      </w:r>
      <w:r>
        <w:rPr>
          <w:rFonts w:ascii="Times New Roman" w:hAnsi="Times New Roman"/>
          <w:sz w:val="22"/>
          <w:szCs w:val="22"/>
        </w:rPr>
        <w:t xml:space="preserve"> – </w:t>
      </w:r>
      <w:r w:rsidR="002E7D5B">
        <w:rPr>
          <w:rFonts w:ascii="Times New Roman" w:hAnsi="Times New Roman"/>
          <w:sz w:val="22"/>
          <w:szCs w:val="22"/>
        </w:rPr>
        <w:t>Dept</w:t>
      </w:r>
      <w:r w:rsidRPr="00BF007F">
        <w:rPr>
          <w:rFonts w:ascii="Times New Roman" w:hAnsi="Times New Roman"/>
          <w:sz w:val="22"/>
          <w:szCs w:val="22"/>
        </w:rPr>
        <w:t xml:space="preserve"> of Social Work </w:t>
      </w:r>
      <w:r>
        <w:rPr>
          <w:rFonts w:ascii="Times New Roman" w:hAnsi="Times New Roman"/>
          <w:sz w:val="22"/>
          <w:szCs w:val="22"/>
        </w:rPr>
        <w:t>will host its third World AIDS D</w:t>
      </w:r>
      <w:r w:rsidRPr="00BF007F">
        <w:rPr>
          <w:rFonts w:ascii="Times New Roman" w:hAnsi="Times New Roman"/>
          <w:sz w:val="22"/>
          <w:szCs w:val="22"/>
        </w:rPr>
        <w:t>ay in the Mockingb</w:t>
      </w:r>
      <w:r>
        <w:rPr>
          <w:rFonts w:ascii="Times New Roman" w:hAnsi="Times New Roman"/>
          <w:sz w:val="22"/>
          <w:szCs w:val="22"/>
        </w:rPr>
        <w:t xml:space="preserve">ird Room beginning at 9 am with featured keynote speaker </w:t>
      </w:r>
      <w:r w:rsidRPr="00BF007F">
        <w:rPr>
          <w:rFonts w:ascii="Times New Roman" w:hAnsi="Times New Roman"/>
          <w:sz w:val="22"/>
          <w:szCs w:val="22"/>
        </w:rPr>
        <w:t>Dr</w:t>
      </w:r>
      <w:r>
        <w:rPr>
          <w:rFonts w:ascii="Times New Roman" w:hAnsi="Times New Roman"/>
          <w:sz w:val="22"/>
          <w:szCs w:val="22"/>
        </w:rPr>
        <w:t>.</w:t>
      </w:r>
      <w:r w:rsidRPr="00BF007F">
        <w:rPr>
          <w:rFonts w:ascii="Times New Roman" w:hAnsi="Times New Roman"/>
          <w:sz w:val="22"/>
          <w:szCs w:val="22"/>
        </w:rPr>
        <w:t xml:space="preserve"> Carl Abraham. </w:t>
      </w:r>
    </w:p>
    <w:p w:rsidR="00BF007F" w:rsidRDefault="00BF007F" w:rsidP="00BF007F">
      <w:pPr>
        <w:rPr>
          <w:rFonts w:ascii="Times New Roman" w:hAnsi="Times New Roman"/>
          <w:sz w:val="22"/>
          <w:szCs w:val="22"/>
        </w:rPr>
      </w:pPr>
      <w:r w:rsidRPr="00BF007F">
        <w:rPr>
          <w:rFonts w:ascii="Times New Roman" w:hAnsi="Times New Roman"/>
          <w:sz w:val="22"/>
          <w:szCs w:val="22"/>
        </w:rPr>
        <w:t>Pre-registration is not required. For more information on the day</w:t>
      </w:r>
      <w:r>
        <w:rPr>
          <w:rFonts w:ascii="Times New Roman" w:hAnsi="Times New Roman"/>
          <w:sz w:val="22"/>
          <w:szCs w:val="22"/>
        </w:rPr>
        <w:t>’</w:t>
      </w:r>
      <w:r w:rsidRPr="00BF007F">
        <w:rPr>
          <w:rFonts w:ascii="Times New Roman" w:hAnsi="Times New Roman"/>
          <w:sz w:val="22"/>
          <w:szCs w:val="22"/>
        </w:rPr>
        <w:t xml:space="preserve">s activities, contact </w:t>
      </w:r>
      <w:hyperlink r:id="rId18" w:history="1">
        <w:r w:rsidRPr="00012D82">
          <w:rPr>
            <w:rStyle w:val="Hyperlink"/>
            <w:rFonts w:ascii="Times New Roman" w:hAnsi="Times New Roman"/>
            <w:sz w:val="22"/>
            <w:szCs w:val="22"/>
          </w:rPr>
          <w:t>pwalls@astate.edu</w:t>
        </w:r>
      </w:hyperlink>
    </w:p>
    <w:p w:rsidR="00472BB8" w:rsidRDefault="00472BB8" w:rsidP="001753EA">
      <w:pPr>
        <w:ind w:left="288"/>
      </w:pPr>
    </w:p>
    <w:p w:rsidR="00472BB8" w:rsidRPr="00BF007F" w:rsidRDefault="00472BB8" w:rsidP="00472BB8">
      <w:pPr>
        <w:rPr>
          <w:rFonts w:ascii="Times New Roman" w:hAnsi="Times New Roman"/>
        </w:rPr>
      </w:pPr>
      <w:r w:rsidRPr="00BF007F">
        <w:rPr>
          <w:rFonts w:ascii="Times New Roman" w:hAnsi="Times New Roman"/>
        </w:rPr>
        <w:t xml:space="preserve">**If you have any suggestions for newsletter topics, please contact Dean Susan Hanrahan at </w:t>
      </w:r>
      <w:hyperlink r:id="rId19" w:history="1">
        <w:r w:rsidRPr="00BF007F">
          <w:rPr>
            <w:rStyle w:val="Hyperlink"/>
            <w:rFonts w:ascii="Times New Roman" w:hAnsi="Times New Roman"/>
          </w:rPr>
          <w:t>hanrahan@astate.edu</w:t>
        </w:r>
      </w:hyperlink>
      <w:r w:rsidRPr="00BF007F">
        <w:rPr>
          <w:rFonts w:ascii="Times New Roman" w:hAnsi="Times New Roman"/>
        </w:rPr>
        <w:t>.</w:t>
      </w:r>
    </w:p>
    <w:p w:rsidR="00472BB8" w:rsidRPr="00BF007F" w:rsidRDefault="00472BB8" w:rsidP="00472BB8">
      <w:pPr>
        <w:ind w:firstLine="360"/>
        <w:rPr>
          <w:rFonts w:ascii="Times New Roman" w:hAnsi="Times New Roman"/>
          <w:sz w:val="18"/>
          <w:szCs w:val="18"/>
        </w:rPr>
      </w:pPr>
      <w:r w:rsidRPr="00BF007F">
        <w:rPr>
          <w:rFonts w:ascii="Times New Roman" w:hAnsi="Times New Roman"/>
          <w:sz w:val="18"/>
          <w:szCs w:val="18"/>
        </w:rPr>
        <w:t>**************</w:t>
      </w:r>
    </w:p>
    <w:p w:rsidR="00DA0ADA" w:rsidRPr="00BF007F" w:rsidRDefault="00472BB8">
      <w:pPr>
        <w:rPr>
          <w:sz w:val="18"/>
          <w:szCs w:val="18"/>
        </w:rPr>
      </w:pPr>
      <w:r w:rsidRPr="00BF007F">
        <w:rPr>
          <w:rFonts w:ascii="Times New Roman" w:hAnsi="Times New Roman"/>
          <w:sz w:val="18"/>
          <w:szCs w:val="18"/>
        </w:rPr>
        <w:t xml:space="preserve">The Arkansas State University Employee Wellness Newsletter is published monthly during the academic year by the College of Nursing and Health Professions.  Health questions can be addressed to Dean Susan Hanrahan, Ph.D., ext. 3112 or hanrahan@astate.edu.  </w:t>
      </w:r>
      <w:proofErr w:type="gramStart"/>
      <w:r w:rsidRPr="00BF007F">
        <w:rPr>
          <w:rFonts w:ascii="Times New Roman" w:hAnsi="Times New Roman"/>
          <w:sz w:val="18"/>
          <w:szCs w:val="18"/>
        </w:rPr>
        <w:t>Produced by Helen Grimes, graduate student in the College of Nursing and Health Professions, Physical Therapy Program.</w:t>
      </w:r>
      <w:proofErr w:type="gramEnd"/>
    </w:p>
    <w:sectPr w:rsidR="00DA0ADA" w:rsidRPr="00BF007F" w:rsidSect="004D4E89">
      <w:type w:val="continuous"/>
      <w:pgSz w:w="12240" w:h="15840"/>
      <w:pgMar w:top="1080" w:right="1008" w:bottom="806" w:left="1080" w:header="720" w:footer="720" w:gutter="0"/>
      <w:pgBorders w:offsetFrom="page">
        <w:top w:val="double" w:sz="4" w:space="24" w:color="auto"/>
        <w:left w:val="double" w:sz="4" w:space="24" w:color="auto"/>
        <w:bottom w:val="double" w:sz="4" w:space="24" w:color="auto"/>
        <w:right w:val="double" w:sz="4" w:space="24" w:color="auto"/>
      </w:pgBorders>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AC" w:rsidRDefault="00913FAC" w:rsidP="007B1DD1">
      <w:r>
        <w:separator/>
      </w:r>
    </w:p>
  </w:endnote>
  <w:endnote w:type="continuationSeparator" w:id="0">
    <w:p w:rsidR="00913FAC" w:rsidRDefault="00913FAC" w:rsidP="007B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AC" w:rsidRDefault="00913FAC" w:rsidP="007B1DD1">
      <w:r>
        <w:separator/>
      </w:r>
    </w:p>
  </w:footnote>
  <w:footnote w:type="continuationSeparator" w:id="0">
    <w:p w:rsidR="00913FAC" w:rsidRDefault="00913FAC" w:rsidP="007B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96936"/>
      <w:docPartObj>
        <w:docPartGallery w:val="Page Numbers (Top of Page)"/>
        <w:docPartUnique/>
      </w:docPartObj>
    </w:sdtPr>
    <w:sdtEndPr/>
    <w:sdtContent>
      <w:p w:rsidR="00176BD7" w:rsidRDefault="00913FAC">
        <w:pPr>
          <w:pStyle w:val="Header"/>
        </w:pPr>
        <w:r>
          <w:fldChar w:fldCharType="begin"/>
        </w:r>
        <w:r>
          <w:instrText xml:space="preserve"> PAGE   \* MERGEFORMAT </w:instrText>
        </w:r>
        <w:r>
          <w:fldChar w:fldCharType="separate"/>
        </w:r>
        <w:r w:rsidR="00DA0401">
          <w:rPr>
            <w:noProof/>
          </w:rPr>
          <w:t>1</w:t>
        </w:r>
        <w:r>
          <w:rPr>
            <w:noProof/>
          </w:rPr>
          <w:fldChar w:fldCharType="end"/>
        </w:r>
        <w:r w:rsidR="00176BD7">
          <w:t xml:space="preserve"> HEALTH IN OUR HANDS</w:t>
        </w:r>
        <w:r w:rsidR="00176BD7">
          <w:tab/>
          <w:t>November 2010</w:t>
        </w:r>
      </w:p>
    </w:sdtContent>
  </w:sdt>
  <w:p w:rsidR="00176BD7" w:rsidRDefault="00176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6C7"/>
    <w:multiLevelType w:val="hybridMultilevel"/>
    <w:tmpl w:val="3C14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C785E"/>
    <w:multiLevelType w:val="hybridMultilevel"/>
    <w:tmpl w:val="A8BE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586D"/>
    <w:multiLevelType w:val="hybridMultilevel"/>
    <w:tmpl w:val="26888A8E"/>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
    <w:nsid w:val="11FD3D39"/>
    <w:multiLevelType w:val="hybridMultilevel"/>
    <w:tmpl w:val="FAD4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F4DA1"/>
    <w:multiLevelType w:val="hybridMultilevel"/>
    <w:tmpl w:val="CDBE8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D615DB"/>
    <w:multiLevelType w:val="hybridMultilevel"/>
    <w:tmpl w:val="4BF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81675"/>
    <w:multiLevelType w:val="hybridMultilevel"/>
    <w:tmpl w:val="94E6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A7691"/>
    <w:multiLevelType w:val="hybridMultilevel"/>
    <w:tmpl w:val="CB2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737DB"/>
    <w:multiLevelType w:val="hybridMultilevel"/>
    <w:tmpl w:val="FB38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841EF"/>
    <w:multiLevelType w:val="hybridMultilevel"/>
    <w:tmpl w:val="71F898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37A731F1"/>
    <w:multiLevelType w:val="hybridMultilevel"/>
    <w:tmpl w:val="41DC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F0756"/>
    <w:multiLevelType w:val="hybridMultilevel"/>
    <w:tmpl w:val="3A06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D3EB2"/>
    <w:multiLevelType w:val="hybridMultilevel"/>
    <w:tmpl w:val="C9E6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42A0E"/>
    <w:multiLevelType w:val="hybridMultilevel"/>
    <w:tmpl w:val="1072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F72B6"/>
    <w:multiLevelType w:val="hybridMultilevel"/>
    <w:tmpl w:val="5238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C008A"/>
    <w:multiLevelType w:val="hybridMultilevel"/>
    <w:tmpl w:val="A78C2548"/>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6">
    <w:nsid w:val="58F62554"/>
    <w:multiLevelType w:val="hybridMultilevel"/>
    <w:tmpl w:val="9072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93A94"/>
    <w:multiLevelType w:val="hybridMultilevel"/>
    <w:tmpl w:val="1022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B39CC"/>
    <w:multiLevelType w:val="hybridMultilevel"/>
    <w:tmpl w:val="209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1D377E"/>
    <w:multiLevelType w:val="hybridMultilevel"/>
    <w:tmpl w:val="1AFA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882E4C"/>
    <w:multiLevelType w:val="hybridMultilevel"/>
    <w:tmpl w:val="9774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2C7767"/>
    <w:multiLevelType w:val="hybridMultilevel"/>
    <w:tmpl w:val="59B2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B7973"/>
    <w:multiLevelType w:val="hybridMultilevel"/>
    <w:tmpl w:val="FFE4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D609D"/>
    <w:multiLevelType w:val="hybridMultilevel"/>
    <w:tmpl w:val="795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9727F8"/>
    <w:multiLevelType w:val="hybridMultilevel"/>
    <w:tmpl w:val="4276267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5">
    <w:nsid w:val="7FBF22DC"/>
    <w:multiLevelType w:val="hybridMultilevel"/>
    <w:tmpl w:val="20B0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25"/>
  </w:num>
  <w:num w:numId="4">
    <w:abstractNumId w:val="18"/>
  </w:num>
  <w:num w:numId="5">
    <w:abstractNumId w:val="12"/>
  </w:num>
  <w:num w:numId="6">
    <w:abstractNumId w:val="14"/>
  </w:num>
  <w:num w:numId="7">
    <w:abstractNumId w:val="22"/>
  </w:num>
  <w:num w:numId="8">
    <w:abstractNumId w:val="0"/>
  </w:num>
  <w:num w:numId="9">
    <w:abstractNumId w:val="20"/>
  </w:num>
  <w:num w:numId="10">
    <w:abstractNumId w:val="1"/>
  </w:num>
  <w:num w:numId="11">
    <w:abstractNumId w:val="21"/>
  </w:num>
  <w:num w:numId="12">
    <w:abstractNumId w:val="16"/>
  </w:num>
  <w:num w:numId="13">
    <w:abstractNumId w:val="13"/>
  </w:num>
  <w:num w:numId="14">
    <w:abstractNumId w:val="4"/>
  </w:num>
  <w:num w:numId="15">
    <w:abstractNumId w:val="3"/>
  </w:num>
  <w:num w:numId="16">
    <w:abstractNumId w:val="7"/>
  </w:num>
  <w:num w:numId="17">
    <w:abstractNumId w:val="17"/>
  </w:num>
  <w:num w:numId="18">
    <w:abstractNumId w:val="23"/>
  </w:num>
  <w:num w:numId="19">
    <w:abstractNumId w:val="5"/>
  </w:num>
  <w:num w:numId="20">
    <w:abstractNumId w:val="11"/>
  </w:num>
  <w:num w:numId="21">
    <w:abstractNumId w:val="10"/>
  </w:num>
  <w:num w:numId="22">
    <w:abstractNumId w:val="15"/>
  </w:num>
  <w:num w:numId="23">
    <w:abstractNumId w:val="8"/>
  </w:num>
  <w:num w:numId="24">
    <w:abstractNumId w:val="6"/>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1DD1"/>
    <w:rsid w:val="00005ACD"/>
    <w:rsid w:val="00007FCE"/>
    <w:rsid w:val="00023272"/>
    <w:rsid w:val="000938DB"/>
    <w:rsid w:val="000A05B5"/>
    <w:rsid w:val="000B18DE"/>
    <w:rsid w:val="000B581E"/>
    <w:rsid w:val="000C78A8"/>
    <w:rsid w:val="000F471B"/>
    <w:rsid w:val="00101ACE"/>
    <w:rsid w:val="00117B99"/>
    <w:rsid w:val="001750F7"/>
    <w:rsid w:val="001753EA"/>
    <w:rsid w:val="00176BD7"/>
    <w:rsid w:val="001A662C"/>
    <w:rsid w:val="001C31E9"/>
    <w:rsid w:val="001E7C39"/>
    <w:rsid w:val="002220DB"/>
    <w:rsid w:val="002312EA"/>
    <w:rsid w:val="00242A60"/>
    <w:rsid w:val="0028414B"/>
    <w:rsid w:val="002C7163"/>
    <w:rsid w:val="002E7D5B"/>
    <w:rsid w:val="002F17F8"/>
    <w:rsid w:val="0034002C"/>
    <w:rsid w:val="0036072F"/>
    <w:rsid w:val="00360998"/>
    <w:rsid w:val="00361921"/>
    <w:rsid w:val="003A5E1B"/>
    <w:rsid w:val="003D0CAE"/>
    <w:rsid w:val="003E76E7"/>
    <w:rsid w:val="003F4829"/>
    <w:rsid w:val="00440AC4"/>
    <w:rsid w:val="00451633"/>
    <w:rsid w:val="00452817"/>
    <w:rsid w:val="00462997"/>
    <w:rsid w:val="00472BB8"/>
    <w:rsid w:val="00473ACE"/>
    <w:rsid w:val="00484A51"/>
    <w:rsid w:val="004D4E89"/>
    <w:rsid w:val="004E40E6"/>
    <w:rsid w:val="004F756C"/>
    <w:rsid w:val="00510761"/>
    <w:rsid w:val="005163F2"/>
    <w:rsid w:val="00517382"/>
    <w:rsid w:val="00541EF4"/>
    <w:rsid w:val="00554284"/>
    <w:rsid w:val="005B6B49"/>
    <w:rsid w:val="005F4F48"/>
    <w:rsid w:val="00607ED7"/>
    <w:rsid w:val="00610F3E"/>
    <w:rsid w:val="00616EE0"/>
    <w:rsid w:val="00621CE2"/>
    <w:rsid w:val="00662B6F"/>
    <w:rsid w:val="0067569E"/>
    <w:rsid w:val="006F1749"/>
    <w:rsid w:val="00706860"/>
    <w:rsid w:val="0074295B"/>
    <w:rsid w:val="007657E2"/>
    <w:rsid w:val="00796F0F"/>
    <w:rsid w:val="007B1226"/>
    <w:rsid w:val="007B1DD1"/>
    <w:rsid w:val="007B5E5B"/>
    <w:rsid w:val="007B5E61"/>
    <w:rsid w:val="007D01A2"/>
    <w:rsid w:val="007D1AB0"/>
    <w:rsid w:val="00826CFE"/>
    <w:rsid w:val="008712DD"/>
    <w:rsid w:val="00913C07"/>
    <w:rsid w:val="00913FAC"/>
    <w:rsid w:val="00914A5D"/>
    <w:rsid w:val="00924B1B"/>
    <w:rsid w:val="00926746"/>
    <w:rsid w:val="0092782A"/>
    <w:rsid w:val="00932AE7"/>
    <w:rsid w:val="0096668F"/>
    <w:rsid w:val="009E05CF"/>
    <w:rsid w:val="009E2345"/>
    <w:rsid w:val="009F319D"/>
    <w:rsid w:val="009F639F"/>
    <w:rsid w:val="00A229ED"/>
    <w:rsid w:val="00A50DA0"/>
    <w:rsid w:val="00AA1FCB"/>
    <w:rsid w:val="00B15FC1"/>
    <w:rsid w:val="00B46860"/>
    <w:rsid w:val="00B76161"/>
    <w:rsid w:val="00B82101"/>
    <w:rsid w:val="00B87A78"/>
    <w:rsid w:val="00BB4E3D"/>
    <w:rsid w:val="00BF007F"/>
    <w:rsid w:val="00BF2337"/>
    <w:rsid w:val="00C139D7"/>
    <w:rsid w:val="00C412AB"/>
    <w:rsid w:val="00C51DFA"/>
    <w:rsid w:val="00C56278"/>
    <w:rsid w:val="00D03C63"/>
    <w:rsid w:val="00D06B4A"/>
    <w:rsid w:val="00D2159A"/>
    <w:rsid w:val="00D55789"/>
    <w:rsid w:val="00DA0401"/>
    <w:rsid w:val="00DA0995"/>
    <w:rsid w:val="00DA0ADA"/>
    <w:rsid w:val="00DC62F2"/>
    <w:rsid w:val="00DF4A9A"/>
    <w:rsid w:val="00E71759"/>
    <w:rsid w:val="00EC0292"/>
    <w:rsid w:val="00ED6A8E"/>
    <w:rsid w:val="00F1592F"/>
    <w:rsid w:val="00F60BDC"/>
    <w:rsid w:val="00F779E2"/>
    <w:rsid w:val="00F84848"/>
    <w:rsid w:val="00FE7F8A"/>
    <w:rsid w:val="00F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D1"/>
    <w:pPr>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DD1"/>
    <w:rPr>
      <w:rFonts w:ascii="Tahoma" w:hAnsi="Tahoma" w:cs="Tahoma"/>
      <w:sz w:val="16"/>
      <w:szCs w:val="16"/>
    </w:rPr>
  </w:style>
  <w:style w:type="character" w:customStyle="1" w:styleId="BalloonTextChar">
    <w:name w:val="Balloon Text Char"/>
    <w:basedOn w:val="DefaultParagraphFont"/>
    <w:link w:val="BalloonText"/>
    <w:uiPriority w:val="99"/>
    <w:semiHidden/>
    <w:rsid w:val="007B1DD1"/>
    <w:rPr>
      <w:rFonts w:ascii="Tahoma" w:eastAsia="Times New Roman" w:hAnsi="Tahoma" w:cs="Tahoma"/>
      <w:sz w:val="16"/>
      <w:szCs w:val="16"/>
    </w:rPr>
  </w:style>
  <w:style w:type="paragraph" w:styleId="Header">
    <w:name w:val="header"/>
    <w:basedOn w:val="Normal"/>
    <w:link w:val="HeaderChar"/>
    <w:uiPriority w:val="99"/>
    <w:unhideWhenUsed/>
    <w:rsid w:val="007B1DD1"/>
    <w:pPr>
      <w:tabs>
        <w:tab w:val="center" w:pos="4680"/>
        <w:tab w:val="right" w:pos="9360"/>
      </w:tabs>
    </w:pPr>
  </w:style>
  <w:style w:type="character" w:customStyle="1" w:styleId="HeaderChar">
    <w:name w:val="Header Char"/>
    <w:basedOn w:val="DefaultParagraphFont"/>
    <w:link w:val="Header"/>
    <w:uiPriority w:val="99"/>
    <w:rsid w:val="007B1DD1"/>
    <w:rPr>
      <w:rFonts w:ascii="Tms Rmn" w:eastAsia="Times New Roman" w:hAnsi="Tms Rmn" w:cs="Times New Roman"/>
      <w:sz w:val="20"/>
      <w:szCs w:val="20"/>
    </w:rPr>
  </w:style>
  <w:style w:type="paragraph" w:styleId="Footer">
    <w:name w:val="footer"/>
    <w:basedOn w:val="Normal"/>
    <w:link w:val="FooterChar"/>
    <w:uiPriority w:val="99"/>
    <w:semiHidden/>
    <w:unhideWhenUsed/>
    <w:rsid w:val="007B1DD1"/>
    <w:pPr>
      <w:tabs>
        <w:tab w:val="center" w:pos="4680"/>
        <w:tab w:val="right" w:pos="9360"/>
      </w:tabs>
    </w:pPr>
  </w:style>
  <w:style w:type="character" w:customStyle="1" w:styleId="FooterChar">
    <w:name w:val="Footer Char"/>
    <w:basedOn w:val="DefaultParagraphFont"/>
    <w:link w:val="Footer"/>
    <w:uiPriority w:val="99"/>
    <w:semiHidden/>
    <w:rsid w:val="007B1DD1"/>
    <w:rPr>
      <w:rFonts w:ascii="Tms Rmn" w:eastAsia="Times New Roman" w:hAnsi="Tms Rmn" w:cs="Times New Roman"/>
      <w:sz w:val="20"/>
      <w:szCs w:val="20"/>
    </w:rPr>
  </w:style>
  <w:style w:type="paragraph" w:styleId="ListParagraph">
    <w:name w:val="List Paragraph"/>
    <w:basedOn w:val="Normal"/>
    <w:uiPriority w:val="34"/>
    <w:qFormat/>
    <w:rsid w:val="00541EF4"/>
    <w:pPr>
      <w:ind w:left="720"/>
      <w:contextualSpacing/>
    </w:pPr>
  </w:style>
  <w:style w:type="character" w:styleId="Hyperlink">
    <w:name w:val="Hyperlink"/>
    <w:basedOn w:val="DefaultParagraphFont"/>
    <w:uiPriority w:val="99"/>
    <w:unhideWhenUsed/>
    <w:rsid w:val="00541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rpes-coldsores.com/support/aids.htm" TargetMode="External"/><Relationship Id="rId18" Type="http://schemas.openxmlformats.org/officeDocument/2006/relationships/hyperlink" Target="mailto:pwalls@astate.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ewellproject.org/." TargetMode="External"/><Relationship Id="rId17" Type="http://schemas.openxmlformats.org/officeDocument/2006/relationships/hyperlink" Target="http://www.herpes-coldsores.com/support/aids.htm" TargetMode="External"/><Relationship Id="rId2" Type="http://schemas.openxmlformats.org/officeDocument/2006/relationships/numbering" Target="numbering.xml"/><Relationship Id="rId16" Type="http://schemas.openxmlformats.org/officeDocument/2006/relationships/hyperlink" Target="http://www.thewellprojec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ds.org" TargetMode="External"/><Relationship Id="rId5" Type="http://schemas.openxmlformats.org/officeDocument/2006/relationships/settings" Target="settings.xml"/><Relationship Id="rId15" Type="http://schemas.openxmlformats.org/officeDocument/2006/relationships/hyperlink" Target="http://www.cdc.gov/hiv/resources/factsheets/" TargetMode="External"/><Relationship Id="rId10" Type="http://schemas.openxmlformats.org/officeDocument/2006/relationships/header" Target="header1.xml"/><Relationship Id="rId19" Type="http://schemas.openxmlformats.org/officeDocument/2006/relationships/hyperlink" Target="mailto:hanrahan@astate.ed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hi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46DA-84AF-4416-8B55-959161BC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Sharon J. Wilson</cp:lastModifiedBy>
  <cp:revision>2</cp:revision>
  <dcterms:created xsi:type="dcterms:W3CDTF">2013-02-06T21:39:00Z</dcterms:created>
  <dcterms:modified xsi:type="dcterms:W3CDTF">2013-02-06T21:39:00Z</dcterms:modified>
</cp:coreProperties>
</file>